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FA5" w:rsidRPr="00F744B5" w:rsidRDefault="00635FA5" w:rsidP="0014033B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14033B" w:rsidRPr="00BD29FB" w:rsidRDefault="00C10554" w:rsidP="0014033B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F744B5">
        <w:rPr>
          <w:bCs w:val="0"/>
          <w:sz w:val="28"/>
          <w:szCs w:val="28"/>
        </w:rPr>
        <w:t xml:space="preserve">ОБЪЯВЛЕНИЕ О </w:t>
      </w:r>
      <w:r w:rsidRPr="00F744B5">
        <w:rPr>
          <w:sz w:val="28"/>
          <w:szCs w:val="28"/>
        </w:rPr>
        <w:t>ПРОВЕДЕНИИ ЗАКУПА ТОВАРОВ СПОСОБОМ ЗАПРОСА ЦЕНОВЫХ ПРЕДЛОЖЕНИЙ №</w:t>
      </w:r>
      <w:r w:rsidR="00591ABA">
        <w:rPr>
          <w:sz w:val="28"/>
          <w:szCs w:val="28"/>
        </w:rPr>
        <w:t>4</w:t>
      </w:r>
    </w:p>
    <w:p w:rsidR="00455279" w:rsidRPr="00F744B5" w:rsidRDefault="00455279" w:rsidP="0014033B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г.</w:t>
      </w:r>
      <w:r w:rsidR="00FD66C3">
        <w:rPr>
          <w:sz w:val="28"/>
          <w:szCs w:val="28"/>
          <w:lang w:val="kk-KZ"/>
        </w:rPr>
        <w:t>Семей</w:t>
      </w:r>
      <w:r>
        <w:rPr>
          <w:sz w:val="28"/>
          <w:szCs w:val="28"/>
          <w:lang w:val="kk-KZ"/>
        </w:rPr>
        <w:t xml:space="preserve">                                                                           «</w:t>
      </w:r>
      <w:r w:rsidR="00591ABA">
        <w:rPr>
          <w:sz w:val="28"/>
          <w:szCs w:val="28"/>
          <w:lang w:val="kk-KZ"/>
        </w:rPr>
        <w:t>16</w:t>
      </w:r>
      <w:r>
        <w:rPr>
          <w:sz w:val="28"/>
          <w:szCs w:val="28"/>
          <w:lang w:val="kk-KZ"/>
        </w:rPr>
        <w:t xml:space="preserve">» </w:t>
      </w:r>
      <w:r w:rsidR="00591ABA">
        <w:rPr>
          <w:sz w:val="28"/>
          <w:szCs w:val="28"/>
          <w:lang w:val="kk-KZ"/>
        </w:rPr>
        <w:t>мая</w:t>
      </w:r>
      <w:r>
        <w:rPr>
          <w:sz w:val="28"/>
          <w:szCs w:val="28"/>
          <w:lang w:val="kk-KZ"/>
        </w:rPr>
        <w:t xml:space="preserve"> 2017 года</w:t>
      </w:r>
    </w:p>
    <w:p w:rsidR="0014033B" w:rsidRPr="00F744B5" w:rsidRDefault="0014033B" w:rsidP="0014033B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4"/>
          <w:szCs w:val="24"/>
        </w:rPr>
      </w:pPr>
    </w:p>
    <w:p w:rsidR="0014033B" w:rsidRPr="00F744B5" w:rsidRDefault="00FD66C3" w:rsidP="0014033B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>
        <w:rPr>
          <w:spacing w:val="2"/>
        </w:rPr>
        <w:t>КГКП</w:t>
      </w:r>
      <w:r w:rsidR="0014033B" w:rsidRPr="00F744B5">
        <w:rPr>
          <w:spacing w:val="2"/>
        </w:rPr>
        <w:t xml:space="preserve"> «</w:t>
      </w:r>
      <w:r>
        <w:rPr>
          <w:spacing w:val="2"/>
        </w:rPr>
        <w:t>Центр по профилактике и борьбе со СПИД города Семей</w:t>
      </w:r>
      <w:r w:rsidR="0014033B" w:rsidRPr="00F744B5">
        <w:rPr>
          <w:spacing w:val="2"/>
        </w:rPr>
        <w:t xml:space="preserve">» УЗ </w:t>
      </w:r>
      <w:r>
        <w:rPr>
          <w:spacing w:val="2"/>
        </w:rPr>
        <w:t>ВКО</w:t>
      </w:r>
      <w:r w:rsidR="0014033B" w:rsidRPr="00F744B5">
        <w:rPr>
          <w:spacing w:val="2"/>
        </w:rPr>
        <w:t>, г.</w:t>
      </w:r>
      <w:r>
        <w:rPr>
          <w:spacing w:val="2"/>
        </w:rPr>
        <w:t>Семей</w:t>
      </w:r>
      <w:r w:rsidR="0014033B" w:rsidRPr="00F744B5">
        <w:rPr>
          <w:spacing w:val="2"/>
        </w:rPr>
        <w:t xml:space="preserve">, </w:t>
      </w:r>
      <w:r>
        <w:rPr>
          <w:spacing w:val="2"/>
        </w:rPr>
        <w:t>ул. Интернациональная</w:t>
      </w:r>
      <w:r w:rsidR="0014033B" w:rsidRPr="00F744B5">
        <w:rPr>
          <w:spacing w:val="2"/>
        </w:rPr>
        <w:t xml:space="preserve">, дом </w:t>
      </w:r>
      <w:r>
        <w:rPr>
          <w:spacing w:val="2"/>
        </w:rPr>
        <w:t>2</w:t>
      </w:r>
      <w:r w:rsidR="0014033B" w:rsidRPr="00F744B5">
        <w:rPr>
          <w:spacing w:val="2"/>
        </w:rPr>
        <w:t xml:space="preserve">4 объявляет о </w:t>
      </w:r>
      <w:r w:rsidR="0014033B" w:rsidRPr="00F744B5">
        <w:rPr>
          <w:spacing w:val="2"/>
          <w:lang w:val="kk-KZ"/>
        </w:rPr>
        <w:t>проведении закупа способом запроса ценовых предложений  следующих товаров</w:t>
      </w:r>
      <w:r w:rsidR="00BD29FB" w:rsidRPr="00BD29FB">
        <w:rPr>
          <w:spacing w:val="2"/>
        </w:rPr>
        <w:t xml:space="preserve"> </w:t>
      </w:r>
      <w:r w:rsidR="00BD29FB" w:rsidRPr="00BD29FB">
        <w:rPr>
          <w:b/>
          <w:i/>
          <w:spacing w:val="2"/>
        </w:rPr>
        <w:t>(</w:t>
      </w:r>
      <w:r w:rsidR="00BD29FB" w:rsidRPr="00BD29FB">
        <w:rPr>
          <w:b/>
          <w:i/>
          <w:spacing w:val="2"/>
          <w:u w:val="single"/>
        </w:rPr>
        <w:t>закуп проводится в соответствии с глав</w:t>
      </w:r>
      <w:r>
        <w:rPr>
          <w:b/>
          <w:i/>
          <w:spacing w:val="2"/>
          <w:u w:val="single"/>
        </w:rPr>
        <w:t>ой</w:t>
      </w:r>
      <w:r w:rsidR="00BD29FB" w:rsidRPr="00BD29FB">
        <w:rPr>
          <w:b/>
          <w:i/>
          <w:spacing w:val="2"/>
          <w:u w:val="single"/>
        </w:rPr>
        <w:t xml:space="preserve"> 9 </w:t>
      </w:r>
      <w:r w:rsidR="00BD29FB" w:rsidRPr="00BD29FB">
        <w:rPr>
          <w:rStyle w:val="s1"/>
          <w:i/>
          <w:u w:val="single"/>
        </w:rPr>
        <w:t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</w:t>
      </w:r>
      <w:r w:rsidR="0014033B" w:rsidRPr="00BD29FB">
        <w:rPr>
          <w:i/>
          <w:spacing w:val="2"/>
          <w:u w:val="single"/>
          <w:lang w:val="kk-KZ"/>
        </w:rPr>
        <w:t>:</w:t>
      </w:r>
      <w:r w:rsidR="0014033B" w:rsidRPr="00F744B5">
        <w:rPr>
          <w:spacing w:val="2"/>
          <w:lang w:val="kk-KZ"/>
        </w:rPr>
        <w:t xml:space="preserve"> </w:t>
      </w:r>
    </w:p>
    <w:p w:rsidR="00655965" w:rsidRPr="00833413" w:rsidRDefault="00EF20D0" w:rsidP="00655965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lang w:val="kk-KZ"/>
        </w:rPr>
      </w:pPr>
      <w:bookmarkStart w:id="0" w:name="z196"/>
      <w:bookmarkEnd w:id="0"/>
      <w:r w:rsidRPr="00833413">
        <w:rPr>
          <w:spacing w:val="2"/>
          <w:lang w:val="kk-KZ"/>
        </w:rPr>
        <w:t>Перечень товаров</w:t>
      </w:r>
      <w:r w:rsidR="00182E59">
        <w:rPr>
          <w:spacing w:val="2"/>
        </w:rPr>
        <w:t>:</w:t>
      </w:r>
      <w:r w:rsidR="00833413" w:rsidRPr="00833413">
        <w:rPr>
          <w:spacing w:val="2"/>
        </w:rPr>
        <w:tab/>
      </w:r>
    </w:p>
    <w:p w:rsidR="00833413" w:rsidRPr="00833413" w:rsidRDefault="00833413" w:rsidP="00833413">
      <w:pPr>
        <w:pStyle w:val="a7"/>
        <w:shd w:val="clear" w:color="auto" w:fill="FFFFFF"/>
        <w:spacing w:before="0" w:beforeAutospacing="0" w:after="0" w:afterAutospacing="0"/>
        <w:ind w:left="1068"/>
        <w:jc w:val="both"/>
        <w:textAlignment w:val="baseline"/>
        <w:rPr>
          <w:spacing w:val="2"/>
          <w:lang w:val="kk-KZ"/>
        </w:rPr>
      </w:pPr>
    </w:p>
    <w:tbl>
      <w:tblPr>
        <w:tblW w:w="10760" w:type="dxa"/>
        <w:tblInd w:w="94" w:type="dxa"/>
        <w:tblLook w:val="04A0"/>
      </w:tblPr>
      <w:tblGrid>
        <w:gridCol w:w="620"/>
        <w:gridCol w:w="1921"/>
        <w:gridCol w:w="2173"/>
        <w:gridCol w:w="735"/>
        <w:gridCol w:w="962"/>
        <w:gridCol w:w="1026"/>
        <w:gridCol w:w="1423"/>
        <w:gridCol w:w="1900"/>
      </w:tblGrid>
      <w:tr w:rsidR="00BD29FB" w:rsidRPr="00BD29FB" w:rsidTr="00591ABA">
        <w:trPr>
          <w:trHeight w:val="117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FB" w:rsidRPr="00BD29FB" w:rsidRDefault="00BD29FB" w:rsidP="00BD2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D29F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№ Лота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FB" w:rsidRPr="00BD29FB" w:rsidRDefault="00BD29FB" w:rsidP="00BD2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D29F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закупаемых товаров</w:t>
            </w: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FB" w:rsidRPr="00BD29FB" w:rsidRDefault="00BD29FB" w:rsidP="00BD2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D29F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Техническая характеристика закупаемых товаров 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FB" w:rsidRPr="00BD29FB" w:rsidRDefault="00BD29FB" w:rsidP="00BD2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D29F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Ед. изм.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FB" w:rsidRPr="00BD29FB" w:rsidRDefault="009D712D" w:rsidP="00BD2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Кол-во</w:t>
            </w:r>
            <w:r w:rsidR="00BD29FB" w:rsidRPr="00BD29F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FB" w:rsidRPr="00BD29FB" w:rsidRDefault="009D712D" w:rsidP="00BD2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D29F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Плановая Цена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FB" w:rsidRPr="00BD29FB" w:rsidRDefault="00BD29FB" w:rsidP="00BD2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D29F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Общая плановая сумма выделенная для закупки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FB" w:rsidRPr="00BD29FB" w:rsidRDefault="00BD29FB" w:rsidP="00BD2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D29F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Место поставки и срок поставки</w:t>
            </w:r>
          </w:p>
        </w:tc>
      </w:tr>
      <w:tr w:rsidR="00643524" w:rsidRPr="00BD29FB" w:rsidTr="00591ABA">
        <w:trPr>
          <w:trHeight w:val="2996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9FB" w:rsidRPr="00BD29FB" w:rsidRDefault="00BD29FB" w:rsidP="00BD2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9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29FB" w:rsidRPr="00591ABA" w:rsidRDefault="00591ABA" w:rsidP="00591A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1ABA">
              <w:rPr>
                <w:rFonts w:ascii="Times New Roman" w:hAnsi="Times New Roman" w:cs="Times New Roman"/>
                <w:sz w:val="18"/>
                <w:szCs w:val="18"/>
              </w:rPr>
              <w:t>Экспертная Тест-система in vitro диагностическая для выявления антител к ВИЧ 1 и ВИЧ 2 и антигена ВИЧ 1 (р24) в сыворотке или плазме крови человека  в микропланшетном формате (1 микропланшет на 96 тестов, стрипованные по 8 лунок).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E03" w:rsidRPr="00A56E03" w:rsidRDefault="00A56E03" w:rsidP="00A56E0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56E03">
              <w:rPr>
                <w:rFonts w:ascii="Times New Roman" w:hAnsi="Times New Roman" w:cs="Times New Roman"/>
                <w:sz w:val="18"/>
                <w:szCs w:val="18"/>
              </w:rPr>
              <w:t xml:space="preserve">Экспертная Тест-система in vitro диагностическая для выявления антител к ВИЧ 1 и ВИЧ 2 и антигена ВИЧ 1 (р24) в сыворотке или плазме крови человека  в микропланшетном формате (1 микропланшет на 96 тестов, стрипованные по 8 лунок). </w:t>
            </w:r>
            <w:r w:rsidRPr="00A56E03">
              <w:rPr>
                <w:rFonts w:ascii="Times New Roman" w:eastAsia="Calibri" w:hAnsi="Times New Roman" w:cs="Times New Roman"/>
                <w:sz w:val="18"/>
                <w:szCs w:val="18"/>
              </w:rPr>
              <w:t>Минима</w:t>
            </w:r>
            <w:r w:rsidRPr="00A56E03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л</w:t>
            </w:r>
            <w:r w:rsidRPr="00A56E03">
              <w:rPr>
                <w:rFonts w:ascii="Times New Roman" w:eastAsia="Calibri" w:hAnsi="Times New Roman" w:cs="Times New Roman"/>
                <w:sz w:val="18"/>
                <w:szCs w:val="18"/>
              </w:rPr>
              <w:t>ьная</w:t>
            </w:r>
            <w:r w:rsidRPr="00A56E03">
              <w:rPr>
                <w:rFonts w:ascii="Times New Roman" w:eastAsia="Calibri" w:hAnsi="Times New Roman" w:cs="Times New Roman"/>
                <w:spacing w:val="22"/>
                <w:sz w:val="18"/>
                <w:szCs w:val="18"/>
              </w:rPr>
              <w:t xml:space="preserve"> </w:t>
            </w:r>
            <w:r w:rsidRPr="00A56E03">
              <w:rPr>
                <w:rFonts w:ascii="Times New Roman" w:eastAsia="Calibri" w:hAnsi="Times New Roman" w:cs="Times New Roman"/>
                <w:sz w:val="18"/>
                <w:szCs w:val="18"/>
              </w:rPr>
              <w:t>определяемая</w:t>
            </w:r>
            <w:r w:rsidRPr="00A56E03">
              <w:rPr>
                <w:rFonts w:ascii="Times New Roman" w:eastAsia="Calibri" w:hAnsi="Times New Roman" w:cs="Times New Roman"/>
                <w:spacing w:val="22"/>
                <w:sz w:val="18"/>
                <w:szCs w:val="18"/>
              </w:rPr>
              <w:t xml:space="preserve"> </w:t>
            </w:r>
            <w:r w:rsidRPr="00A56E03">
              <w:rPr>
                <w:rFonts w:ascii="Times New Roman" w:eastAsia="Calibri" w:hAnsi="Times New Roman" w:cs="Times New Roman"/>
                <w:sz w:val="18"/>
                <w:szCs w:val="18"/>
              </w:rPr>
              <w:t>конц</w:t>
            </w:r>
            <w:r w:rsidRPr="00A56E03">
              <w:rPr>
                <w:rFonts w:ascii="Times New Roman" w:eastAsia="Calibri" w:hAnsi="Times New Roman" w:cs="Times New Roman"/>
                <w:spacing w:val="1"/>
                <w:sz w:val="18"/>
                <w:szCs w:val="18"/>
              </w:rPr>
              <w:t>е</w:t>
            </w:r>
            <w:r w:rsidRPr="00A56E03">
              <w:rPr>
                <w:rFonts w:ascii="Times New Roman" w:eastAsia="Calibri" w:hAnsi="Times New Roman" w:cs="Times New Roman"/>
                <w:sz w:val="18"/>
                <w:szCs w:val="18"/>
              </w:rPr>
              <w:t>нтрация</w:t>
            </w:r>
            <w:r w:rsidRPr="00A56E03">
              <w:rPr>
                <w:rFonts w:ascii="Times New Roman" w:eastAsia="Calibri" w:hAnsi="Times New Roman" w:cs="Times New Roman"/>
                <w:spacing w:val="22"/>
                <w:sz w:val="18"/>
                <w:szCs w:val="18"/>
              </w:rPr>
              <w:t xml:space="preserve"> </w:t>
            </w:r>
            <w:r w:rsidRPr="00A56E03">
              <w:rPr>
                <w:rFonts w:ascii="Times New Roman" w:eastAsia="Calibri" w:hAnsi="Times New Roman" w:cs="Times New Roman"/>
                <w:spacing w:val="1"/>
                <w:sz w:val="18"/>
                <w:szCs w:val="18"/>
              </w:rPr>
              <w:t xml:space="preserve">p-24 </w:t>
            </w:r>
            <w:r w:rsidRPr="00A56E03">
              <w:rPr>
                <w:rFonts w:ascii="Times New Roman" w:eastAsia="Calibri" w:hAnsi="Times New Roman" w:cs="Times New Roman"/>
                <w:sz w:val="18"/>
                <w:szCs w:val="18"/>
              </w:rPr>
              <w:t>антигена</w:t>
            </w:r>
            <w:r w:rsidRPr="00A56E03">
              <w:rPr>
                <w:rFonts w:ascii="Times New Roman" w:eastAsia="Calibri" w:hAnsi="Times New Roman" w:cs="Times New Roman"/>
                <w:spacing w:val="34"/>
                <w:sz w:val="18"/>
                <w:szCs w:val="18"/>
              </w:rPr>
              <w:t xml:space="preserve"> </w:t>
            </w:r>
            <w:r w:rsidRPr="00A56E03">
              <w:rPr>
                <w:rFonts w:ascii="Times New Roman" w:eastAsia="Calibri" w:hAnsi="Times New Roman" w:cs="Times New Roman"/>
                <w:sz w:val="18"/>
                <w:szCs w:val="18"/>
              </w:rPr>
              <w:t>не хуже</w:t>
            </w:r>
            <w:r w:rsidRPr="00A56E03">
              <w:rPr>
                <w:rFonts w:ascii="Times New Roman" w:eastAsia="Calibri" w:hAnsi="Times New Roman" w:cs="Times New Roman"/>
                <w:spacing w:val="32"/>
                <w:sz w:val="18"/>
                <w:szCs w:val="18"/>
              </w:rPr>
              <w:t xml:space="preserve"> </w:t>
            </w:r>
            <w:r w:rsidRPr="00A56E03">
              <w:rPr>
                <w:rFonts w:ascii="Times New Roman" w:eastAsia="Calibri" w:hAnsi="Times New Roman" w:cs="Times New Roman"/>
                <w:sz w:val="18"/>
                <w:szCs w:val="18"/>
              </w:rPr>
              <w:t>4,2</w:t>
            </w:r>
            <w:r w:rsidRPr="00A56E03">
              <w:rPr>
                <w:rFonts w:ascii="Times New Roman" w:eastAsia="Calibri" w:hAnsi="Times New Roman" w:cs="Times New Roman"/>
                <w:spacing w:val="40"/>
                <w:sz w:val="18"/>
                <w:szCs w:val="18"/>
              </w:rPr>
              <w:t xml:space="preserve"> </w:t>
            </w:r>
            <w:r w:rsidRPr="00A56E03">
              <w:rPr>
                <w:rFonts w:ascii="Times New Roman" w:eastAsia="Calibri" w:hAnsi="Times New Roman" w:cs="Times New Roman"/>
                <w:sz w:val="18"/>
                <w:szCs w:val="18"/>
              </w:rPr>
              <w:t>п</w:t>
            </w:r>
            <w:r w:rsidRPr="00A56E03">
              <w:rPr>
                <w:rFonts w:ascii="Times New Roman" w:eastAsia="Calibri" w:hAnsi="Times New Roman" w:cs="Times New Roman"/>
                <w:spacing w:val="1"/>
                <w:sz w:val="18"/>
                <w:szCs w:val="18"/>
              </w:rPr>
              <w:t>г/</w:t>
            </w:r>
            <w:r w:rsidRPr="00A56E03">
              <w:rPr>
                <w:rFonts w:ascii="Times New Roman" w:eastAsia="Calibri" w:hAnsi="Times New Roman" w:cs="Times New Roman"/>
                <w:sz w:val="18"/>
                <w:szCs w:val="18"/>
              </w:rPr>
              <w:t>м</w:t>
            </w:r>
            <w:r w:rsidRPr="00A56E03">
              <w:rPr>
                <w:rFonts w:ascii="Times New Roman" w:hAnsi="Times New Roman" w:cs="Times New Roman"/>
                <w:sz w:val="18"/>
                <w:szCs w:val="18"/>
              </w:rPr>
              <w:t xml:space="preserve">л. Специфичность на донорском контингенте не ниже 99,95%. Коэффициент вариации (межсерийная воспроизводимость) не более 8,5%. Объем исследуемого образца, не более 80 мкл. Суммарное время инкубации не более 2ч. Коньюгат -1 должен быть готов к применению. Цветовая кодировка реагентов. Наборы должны быть адаптированы к иммуноферментному анализатору, позволяя осуществлять выполнение всех этапов ИФА в соответствии с инструкцией к набору. Объем и форма первичных флаконов с реагентами (конъюгатом, </w:t>
            </w:r>
            <w:r w:rsidRPr="00A56E0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контролями, субстратным раствором, стоп-реагентом) должны позволять использовать их в  ИФА-анализаторе.  Срок годности приготовленных реагентов: при наличии коньюгата-2 срок годности при температуре 2-8°С не менее 4-х недель; приготовленного раствора субстрата при комнатной температуре 18 – 30° C не менее 6 часов. Срок годности реагентов на момент поставки: не менее 9 мес.</w:t>
            </w:r>
          </w:p>
          <w:p w:rsidR="00BD29FB" w:rsidRPr="00A56E03" w:rsidRDefault="00BD29FB" w:rsidP="00591A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9FB" w:rsidRPr="00BD29FB" w:rsidRDefault="00EF3667" w:rsidP="00BD2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набор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9FB" w:rsidRPr="00BD29FB" w:rsidRDefault="00152B4D" w:rsidP="00BD2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9FB" w:rsidRPr="00BD29FB" w:rsidRDefault="00152B4D" w:rsidP="00BD2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</w:t>
            </w:r>
            <w:r w:rsidR="00706B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9FB" w:rsidRPr="00BD29FB" w:rsidRDefault="00591ABA" w:rsidP="00BD2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285</w:t>
            </w:r>
            <w:r w:rsidR="00706B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000,00</w:t>
            </w:r>
            <w:r w:rsidR="00BD29FB" w:rsidRPr="00BD29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FB" w:rsidRPr="008D0119" w:rsidRDefault="008D0119" w:rsidP="00BD2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0119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ВКО, г.Семей, ул. Интернациональная, дом 24</w:t>
            </w:r>
            <w:r w:rsidR="00BD29FB" w:rsidRPr="008D01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по заявке Заказчика, не более 15 календарных дней после получения заявки от Заказчика</w:t>
            </w:r>
          </w:p>
        </w:tc>
      </w:tr>
      <w:tr w:rsidR="00EA59A5" w:rsidRPr="00BD29FB" w:rsidTr="00591ABA">
        <w:trPr>
          <w:trHeight w:val="300"/>
        </w:trPr>
        <w:tc>
          <w:tcPr>
            <w:tcW w:w="74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59A5" w:rsidRPr="00BD29FB" w:rsidRDefault="00EA59A5" w:rsidP="00BD2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9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Общая плановая сумма закупки итого: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A5" w:rsidRPr="00BD29FB" w:rsidRDefault="00591ABA" w:rsidP="00706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285 000</w:t>
            </w:r>
            <w:r w:rsidR="00ED62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,00</w:t>
            </w:r>
            <w:r w:rsidR="00EA59A5" w:rsidRPr="00BD29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9A5" w:rsidRPr="00BD29FB" w:rsidRDefault="00EA59A5" w:rsidP="00BD29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29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14033B" w:rsidRPr="00F744B5" w:rsidRDefault="0014033B" w:rsidP="0014033B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lang w:val="kk-KZ"/>
        </w:rPr>
      </w:pPr>
    </w:p>
    <w:p w:rsidR="0014033B" w:rsidRPr="00F744B5" w:rsidRDefault="0014033B" w:rsidP="0014033B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lang w:val="kk-KZ"/>
        </w:rPr>
      </w:pPr>
      <w:r w:rsidRPr="00F744B5">
        <w:rPr>
          <w:spacing w:val="2"/>
          <w:lang w:val="kk-KZ"/>
        </w:rPr>
        <w:t>2) сроки и условия поставки;</w:t>
      </w:r>
      <w:bookmarkStart w:id="1" w:name="z197"/>
      <w:bookmarkEnd w:id="1"/>
    </w:p>
    <w:p w:rsidR="00EF20D0" w:rsidRPr="00F744B5" w:rsidRDefault="00EF20D0" w:rsidP="00EF20D0">
      <w:pPr>
        <w:pStyle w:val="a7"/>
        <w:spacing w:before="0" w:beforeAutospacing="0" w:after="0" w:afterAutospacing="0"/>
        <w:textAlignment w:val="baseline"/>
        <w:rPr>
          <w:spacing w:val="2"/>
        </w:rPr>
      </w:pPr>
      <w:r w:rsidRPr="00F744B5">
        <w:rPr>
          <w:spacing w:val="2"/>
          <w:lang w:val="kk-KZ"/>
        </w:rPr>
        <w:t xml:space="preserve">По заявке Заказчика, в течении года, не более </w:t>
      </w:r>
      <w:r w:rsidR="00002E7C" w:rsidRPr="00F744B5">
        <w:rPr>
          <w:spacing w:val="2"/>
          <w:lang w:val="kk-KZ"/>
        </w:rPr>
        <w:t>15</w:t>
      </w:r>
      <w:r w:rsidRPr="00F744B5">
        <w:rPr>
          <w:spacing w:val="2"/>
          <w:lang w:val="kk-KZ"/>
        </w:rPr>
        <w:t xml:space="preserve"> календарных дней после получения заявки от Заказчика,  поставка </w:t>
      </w:r>
      <w:r w:rsidRPr="00F744B5">
        <w:rPr>
          <w:spacing w:val="2"/>
        </w:rPr>
        <w:t xml:space="preserve">на условиях ИНКОТЕРМС 2010  (пункт назначения, </w:t>
      </w:r>
      <w:r w:rsidRPr="00F744B5">
        <w:rPr>
          <w:spacing w:val="2"/>
          <w:lang w:val="en-US"/>
        </w:rPr>
        <w:t>DDP</w:t>
      </w:r>
      <w:r w:rsidRPr="00F744B5">
        <w:rPr>
          <w:spacing w:val="2"/>
        </w:rPr>
        <w:t>)</w:t>
      </w:r>
      <w:r w:rsidRPr="00F744B5">
        <w:rPr>
          <w:spacing w:val="2"/>
        </w:rPr>
        <w:br/>
        <w:t>включая все затраты потенциального поставщика на транспортировку, страхование, уплату таможенных пошлин, НДС и других налогов, платежей и сборов, и другие расходы.</w:t>
      </w:r>
    </w:p>
    <w:p w:rsidR="00EF20D0" w:rsidRPr="00F744B5" w:rsidRDefault="00EF20D0" w:rsidP="0014033B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</w:rPr>
      </w:pPr>
    </w:p>
    <w:p w:rsidR="0014033B" w:rsidRPr="00F744B5" w:rsidRDefault="0014033B" w:rsidP="0014033B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lang w:val="kk-KZ"/>
        </w:rPr>
      </w:pPr>
      <w:r w:rsidRPr="00F744B5">
        <w:rPr>
          <w:spacing w:val="2"/>
          <w:lang w:val="kk-KZ"/>
        </w:rPr>
        <w:t xml:space="preserve">4) место представления (приема) документов и окончательный срок подачи </w:t>
      </w:r>
      <w:r w:rsidR="00655965" w:rsidRPr="00F744B5">
        <w:rPr>
          <w:spacing w:val="2"/>
          <w:lang w:val="kk-KZ"/>
        </w:rPr>
        <w:t>ценовых предложений</w:t>
      </w:r>
      <w:r w:rsidRPr="00F744B5">
        <w:rPr>
          <w:spacing w:val="2"/>
          <w:lang w:val="kk-KZ"/>
        </w:rPr>
        <w:t>;</w:t>
      </w:r>
      <w:bookmarkStart w:id="2" w:name="z199"/>
      <w:bookmarkEnd w:id="2"/>
    </w:p>
    <w:p w:rsidR="00EF20D0" w:rsidRPr="001D11E9" w:rsidRDefault="0051122A" w:rsidP="0014033B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lang w:val="kk-KZ"/>
        </w:rPr>
      </w:pPr>
      <w:r>
        <w:rPr>
          <w:spacing w:val="2"/>
        </w:rPr>
        <w:t>КГКП</w:t>
      </w:r>
      <w:r w:rsidRPr="00F744B5">
        <w:rPr>
          <w:spacing w:val="2"/>
        </w:rPr>
        <w:t xml:space="preserve"> «</w:t>
      </w:r>
      <w:r>
        <w:rPr>
          <w:spacing w:val="2"/>
        </w:rPr>
        <w:t>Центр по профилактике и борьбе со СПИД города Семей</w:t>
      </w:r>
      <w:r w:rsidRPr="00F744B5">
        <w:rPr>
          <w:spacing w:val="2"/>
        </w:rPr>
        <w:t xml:space="preserve">» УЗ </w:t>
      </w:r>
      <w:r>
        <w:rPr>
          <w:spacing w:val="2"/>
        </w:rPr>
        <w:t>ВКО</w:t>
      </w:r>
      <w:r w:rsidR="00EF20D0" w:rsidRPr="00F744B5">
        <w:rPr>
          <w:spacing w:val="2"/>
        </w:rPr>
        <w:t>,</w:t>
      </w:r>
      <w:r w:rsidR="00EF20D0" w:rsidRPr="00F744B5">
        <w:rPr>
          <w:spacing w:val="2"/>
          <w:lang w:val="kk-KZ"/>
        </w:rPr>
        <w:t xml:space="preserve"> </w:t>
      </w:r>
      <w:r>
        <w:rPr>
          <w:spacing w:val="2"/>
        </w:rPr>
        <w:t xml:space="preserve">г. Семей, ул. </w:t>
      </w:r>
      <w:r w:rsidRPr="001D11E9">
        <w:rPr>
          <w:spacing w:val="2"/>
        </w:rPr>
        <w:t>Интернациональная, дом 24</w:t>
      </w:r>
      <w:r w:rsidR="00EF20D0" w:rsidRPr="001D11E9">
        <w:rPr>
          <w:spacing w:val="2"/>
        </w:rPr>
        <w:t xml:space="preserve">, второй этаж, кабинет </w:t>
      </w:r>
      <w:r w:rsidRPr="001D11E9">
        <w:rPr>
          <w:spacing w:val="2"/>
        </w:rPr>
        <w:t>№ 6</w:t>
      </w:r>
      <w:r w:rsidR="00EF20D0" w:rsidRPr="001D11E9">
        <w:rPr>
          <w:spacing w:val="2"/>
        </w:rPr>
        <w:t xml:space="preserve">, окончательный срок представления подачи ценовых предложений до </w:t>
      </w:r>
      <w:r w:rsidR="00002E7C" w:rsidRPr="001D11E9">
        <w:rPr>
          <w:spacing w:val="2"/>
        </w:rPr>
        <w:t>1</w:t>
      </w:r>
      <w:r w:rsidR="00A56E03">
        <w:rPr>
          <w:spacing w:val="2"/>
        </w:rPr>
        <w:t>2</w:t>
      </w:r>
      <w:r w:rsidR="00EF20D0" w:rsidRPr="001D11E9">
        <w:rPr>
          <w:spacing w:val="2"/>
        </w:rPr>
        <w:t xml:space="preserve">:00 (времени Астаны)  </w:t>
      </w:r>
      <w:r w:rsidR="00F744B5" w:rsidRPr="001D11E9">
        <w:rPr>
          <w:spacing w:val="2"/>
        </w:rPr>
        <w:t>«</w:t>
      </w:r>
      <w:r w:rsidR="00591ABA">
        <w:rPr>
          <w:spacing w:val="2"/>
        </w:rPr>
        <w:t>17</w:t>
      </w:r>
      <w:r w:rsidR="00F744B5" w:rsidRPr="001D11E9">
        <w:rPr>
          <w:spacing w:val="2"/>
        </w:rPr>
        <w:t>»</w:t>
      </w:r>
      <w:r w:rsidR="00EF20D0" w:rsidRPr="001D11E9">
        <w:rPr>
          <w:spacing w:val="2"/>
        </w:rPr>
        <w:t xml:space="preserve"> </w:t>
      </w:r>
      <w:r w:rsidR="00591ABA">
        <w:rPr>
          <w:spacing w:val="2"/>
        </w:rPr>
        <w:t>мая</w:t>
      </w:r>
      <w:r w:rsidR="00EF20D0" w:rsidRPr="001D11E9">
        <w:rPr>
          <w:spacing w:val="2"/>
        </w:rPr>
        <w:t xml:space="preserve"> 2017 года</w:t>
      </w:r>
      <w:r w:rsidR="00E3650B" w:rsidRPr="001D11E9">
        <w:rPr>
          <w:spacing w:val="2"/>
        </w:rPr>
        <w:t>.</w:t>
      </w:r>
      <w:r w:rsidR="00EF20D0" w:rsidRPr="001D11E9">
        <w:rPr>
          <w:spacing w:val="2"/>
        </w:rPr>
        <w:t xml:space="preserve"> </w:t>
      </w:r>
    </w:p>
    <w:p w:rsidR="0014033B" w:rsidRPr="00F744B5" w:rsidRDefault="0014033B" w:rsidP="0014033B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lang w:val="kk-KZ"/>
        </w:rPr>
      </w:pPr>
      <w:r w:rsidRPr="001D11E9">
        <w:rPr>
          <w:spacing w:val="2"/>
          <w:lang w:val="kk-KZ"/>
        </w:rPr>
        <w:t xml:space="preserve">5) дата, время и место вскрытия конвертов с </w:t>
      </w:r>
      <w:r w:rsidR="00EF20D0" w:rsidRPr="001D11E9">
        <w:rPr>
          <w:spacing w:val="2"/>
          <w:lang w:val="kk-KZ"/>
        </w:rPr>
        <w:t xml:space="preserve">ценовыми предложениями - </w:t>
      </w:r>
      <w:r w:rsidR="00002E7C" w:rsidRPr="001D11E9">
        <w:rPr>
          <w:spacing w:val="2"/>
        </w:rPr>
        <w:t>1</w:t>
      </w:r>
      <w:r w:rsidR="00A56E03">
        <w:rPr>
          <w:spacing w:val="2"/>
        </w:rPr>
        <w:t>3</w:t>
      </w:r>
      <w:r w:rsidR="00EF20D0" w:rsidRPr="001D11E9">
        <w:rPr>
          <w:spacing w:val="2"/>
        </w:rPr>
        <w:t>:</w:t>
      </w:r>
      <w:r w:rsidR="00002E7C" w:rsidRPr="001D11E9">
        <w:rPr>
          <w:spacing w:val="2"/>
        </w:rPr>
        <w:t>3</w:t>
      </w:r>
      <w:r w:rsidR="00D64901" w:rsidRPr="001D11E9">
        <w:rPr>
          <w:spacing w:val="2"/>
        </w:rPr>
        <w:t>0</w:t>
      </w:r>
      <w:r w:rsidR="00EF20D0" w:rsidRPr="001D11E9">
        <w:rPr>
          <w:spacing w:val="2"/>
        </w:rPr>
        <w:t xml:space="preserve"> (времени Астаны) </w:t>
      </w:r>
      <w:r w:rsidR="005737CA" w:rsidRPr="001D11E9">
        <w:rPr>
          <w:spacing w:val="2"/>
        </w:rPr>
        <w:t>«</w:t>
      </w:r>
      <w:r w:rsidR="00591ABA">
        <w:rPr>
          <w:spacing w:val="2"/>
        </w:rPr>
        <w:t>17</w:t>
      </w:r>
      <w:r w:rsidR="005737CA" w:rsidRPr="001D11E9">
        <w:rPr>
          <w:spacing w:val="2"/>
        </w:rPr>
        <w:t xml:space="preserve">» </w:t>
      </w:r>
      <w:r w:rsidR="00256224" w:rsidRPr="001D11E9">
        <w:rPr>
          <w:spacing w:val="2"/>
        </w:rPr>
        <w:t>апреля</w:t>
      </w:r>
      <w:r w:rsidR="005737CA" w:rsidRPr="001D11E9">
        <w:rPr>
          <w:spacing w:val="2"/>
        </w:rPr>
        <w:t xml:space="preserve"> </w:t>
      </w:r>
      <w:r w:rsidR="00EF20D0" w:rsidRPr="001D11E9">
        <w:rPr>
          <w:spacing w:val="2"/>
        </w:rPr>
        <w:t>2017 года</w:t>
      </w:r>
      <w:r w:rsidR="00EF20D0" w:rsidRPr="001D11E9">
        <w:rPr>
          <w:spacing w:val="2"/>
          <w:lang w:val="kk-KZ"/>
        </w:rPr>
        <w:t xml:space="preserve">, </w:t>
      </w:r>
      <w:r w:rsidR="0051122A" w:rsidRPr="001D11E9">
        <w:rPr>
          <w:spacing w:val="2"/>
        </w:rPr>
        <w:t>КГКП «Центр по профилактике и борьбе со СПИД города Семей» УЗ ВКО,</w:t>
      </w:r>
      <w:r w:rsidR="0051122A" w:rsidRPr="001D11E9">
        <w:rPr>
          <w:spacing w:val="2"/>
          <w:lang w:val="kk-KZ"/>
        </w:rPr>
        <w:t xml:space="preserve"> </w:t>
      </w:r>
      <w:r w:rsidR="0051122A" w:rsidRPr="001D11E9">
        <w:rPr>
          <w:spacing w:val="2"/>
        </w:rPr>
        <w:t xml:space="preserve">г. Семей, ул. Интернациональная, дом 24, второй этаж, </w:t>
      </w:r>
      <w:r w:rsidR="00E3650B" w:rsidRPr="001D11E9">
        <w:rPr>
          <w:spacing w:val="2"/>
        </w:rPr>
        <w:t xml:space="preserve">конференц - </w:t>
      </w:r>
      <w:r w:rsidR="00EF20D0" w:rsidRPr="001D11E9">
        <w:rPr>
          <w:spacing w:val="2"/>
        </w:rPr>
        <w:t>зал.</w:t>
      </w:r>
    </w:p>
    <w:p w:rsidR="0014033B" w:rsidRPr="00F744B5" w:rsidRDefault="0014033B" w:rsidP="0014033B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</w:rPr>
      </w:pPr>
    </w:p>
    <w:p w:rsidR="00635FA5" w:rsidRPr="00F744B5" w:rsidRDefault="00635FA5" w:rsidP="0014033B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</w:rPr>
      </w:pPr>
    </w:p>
    <w:p w:rsidR="00635FA5" w:rsidRPr="00F744B5" w:rsidRDefault="00635FA5" w:rsidP="00635FA5">
      <w:pPr>
        <w:ind w:firstLine="400"/>
        <w:jc w:val="both"/>
        <w:rPr>
          <w:rStyle w:val="s0"/>
          <w:sz w:val="24"/>
          <w:szCs w:val="24"/>
        </w:rPr>
      </w:pPr>
      <w:r w:rsidRPr="00F744B5">
        <w:rPr>
          <w:rStyle w:val="s0"/>
          <w:sz w:val="24"/>
          <w:szCs w:val="24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</w:t>
      </w:r>
      <w:r w:rsidRPr="00F744B5">
        <w:rPr>
          <w:rStyle w:val="s0"/>
          <w:b/>
          <w:sz w:val="24"/>
          <w:szCs w:val="24"/>
        </w:rPr>
        <w:t>запечатанном виде</w:t>
      </w:r>
      <w:r w:rsidRPr="00F744B5">
        <w:rPr>
          <w:rStyle w:val="s0"/>
          <w:sz w:val="24"/>
          <w:szCs w:val="24"/>
        </w:rPr>
        <w:t xml:space="preserve">. </w:t>
      </w:r>
    </w:p>
    <w:p w:rsidR="00635FA5" w:rsidRPr="00F744B5" w:rsidRDefault="00635FA5" w:rsidP="00635FA5">
      <w:pPr>
        <w:ind w:firstLine="400"/>
        <w:jc w:val="both"/>
        <w:rPr>
          <w:rStyle w:val="s0"/>
          <w:sz w:val="24"/>
          <w:szCs w:val="24"/>
        </w:rPr>
      </w:pPr>
      <w:r w:rsidRPr="00F744B5">
        <w:rPr>
          <w:rStyle w:val="s0"/>
          <w:sz w:val="24"/>
          <w:szCs w:val="24"/>
        </w:rPr>
        <w:t>Конверт содержит:</w:t>
      </w:r>
    </w:p>
    <w:p w:rsidR="00635FA5" w:rsidRPr="00F744B5" w:rsidRDefault="00635FA5" w:rsidP="00635FA5">
      <w:pPr>
        <w:ind w:firstLine="400"/>
        <w:jc w:val="both"/>
        <w:rPr>
          <w:rStyle w:val="s0"/>
          <w:sz w:val="24"/>
          <w:szCs w:val="24"/>
        </w:rPr>
      </w:pPr>
      <w:r w:rsidRPr="00F744B5">
        <w:rPr>
          <w:rStyle w:val="s0"/>
          <w:sz w:val="24"/>
          <w:szCs w:val="24"/>
        </w:rPr>
        <w:t xml:space="preserve">- ценовое предложение по форме, утвержденной уполномоченным органом в области здравоохранения, </w:t>
      </w:r>
    </w:p>
    <w:p w:rsidR="00635FA5" w:rsidRPr="00F744B5" w:rsidRDefault="00635FA5" w:rsidP="00635FA5">
      <w:pPr>
        <w:ind w:firstLine="400"/>
        <w:jc w:val="both"/>
        <w:rPr>
          <w:rStyle w:val="s0"/>
          <w:sz w:val="24"/>
          <w:szCs w:val="24"/>
        </w:rPr>
      </w:pPr>
      <w:r w:rsidRPr="00F744B5">
        <w:rPr>
          <w:rStyle w:val="s0"/>
          <w:sz w:val="24"/>
          <w:szCs w:val="24"/>
        </w:rPr>
        <w:t xml:space="preserve">-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</w:t>
      </w:r>
    </w:p>
    <w:p w:rsidR="00635FA5" w:rsidRPr="00F744B5" w:rsidRDefault="00635FA5" w:rsidP="00635FA5">
      <w:pPr>
        <w:ind w:firstLine="400"/>
        <w:jc w:val="both"/>
        <w:rPr>
          <w:rStyle w:val="s0"/>
          <w:sz w:val="24"/>
          <w:szCs w:val="24"/>
        </w:rPr>
      </w:pPr>
      <w:r w:rsidRPr="00F744B5">
        <w:rPr>
          <w:rStyle w:val="s0"/>
          <w:sz w:val="24"/>
          <w:szCs w:val="24"/>
        </w:rPr>
        <w:t xml:space="preserve">- а также документы, подтверждающие соответствие предлагаемых товаров требованиям, установленным </w:t>
      </w:r>
      <w:hyperlink w:anchor="sub2000" w:history="1">
        <w:r w:rsidRPr="00F744B5">
          <w:rPr>
            <w:rStyle w:val="aa"/>
            <w:rFonts w:ascii="Times New Roman" w:hAnsi="Times New Roman" w:cs="Times New Roman"/>
            <w:sz w:val="24"/>
            <w:szCs w:val="24"/>
          </w:rPr>
          <w:t>главой 4</w:t>
        </w:r>
      </w:hyperlink>
      <w:r w:rsidRPr="00F744B5">
        <w:rPr>
          <w:rStyle w:val="s0"/>
          <w:sz w:val="24"/>
          <w:szCs w:val="24"/>
        </w:rPr>
        <w:t xml:space="preserve"> Правил:</w:t>
      </w:r>
    </w:p>
    <w:p w:rsidR="00635FA5" w:rsidRPr="00F744B5" w:rsidRDefault="00635FA5" w:rsidP="00635FA5">
      <w:pPr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F744B5">
        <w:rPr>
          <w:rStyle w:val="s0"/>
          <w:sz w:val="24"/>
          <w:szCs w:val="24"/>
        </w:rPr>
        <w:t xml:space="preserve">1) наличие регистрации лекарственных средств, профилактических (иммунобиологических, диагностических, дезинфицирующих) препаратов, изделий медицинского назначения в Республике </w:t>
      </w:r>
      <w:r w:rsidRPr="00F744B5">
        <w:rPr>
          <w:rStyle w:val="s0"/>
          <w:sz w:val="24"/>
          <w:szCs w:val="24"/>
        </w:rPr>
        <w:lastRenderedPageBreak/>
        <w:t xml:space="preserve">Казахстан в соответствии с положениями Кодекса и порядке, определенном уполномоченным органом в области здравоохранения (за исключением лекарственных препаратов, изготовленных в аптеках, </w:t>
      </w:r>
      <w:hyperlink r:id="rId7" w:history="1">
        <w:r w:rsidRPr="00F744B5">
          <w:rPr>
            <w:rStyle w:val="aa"/>
            <w:rFonts w:ascii="Times New Roman" w:hAnsi="Times New Roman" w:cs="Times New Roman"/>
            <w:sz w:val="24"/>
            <w:szCs w:val="24"/>
          </w:rPr>
          <w:t>орфанных препаратов</w:t>
        </w:r>
      </w:hyperlink>
      <w:r w:rsidRPr="00F744B5">
        <w:rPr>
          <w:rStyle w:val="s0"/>
          <w:sz w:val="24"/>
          <w:szCs w:val="24"/>
        </w:rPr>
        <w:t xml:space="preserve">, утвержденных уполномоченным органом в области здравоохранения, незарегистрированных лекарственных средств, изделий медицинского назначения или заключения (разрешительного документа) уполномоченного органа в области здравоохранения для ввоза на территорию Республики Казахстан в соответствии с </w:t>
      </w:r>
      <w:hyperlink r:id="rId8" w:history="1">
        <w:r w:rsidRPr="00F744B5">
          <w:rPr>
            <w:rStyle w:val="aa"/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F744B5">
        <w:rPr>
          <w:rStyle w:val="s0"/>
          <w:sz w:val="24"/>
          <w:szCs w:val="24"/>
        </w:rPr>
        <w:t xml:space="preserve"> и порядком, определенным уполномоченным органом в области здравоохранения). При этом, </w:t>
      </w:r>
      <w:r w:rsidRPr="00F744B5">
        <w:rPr>
          <w:rStyle w:val="s0"/>
          <w:sz w:val="24"/>
          <w:szCs w:val="24"/>
          <w:u w:val="single"/>
        </w:rPr>
        <w:t>регистрация подтверждается копией действующего документа, подтверждающего регистрацию, или выпиской из информационного ресурса Государственного реестра, заверяемой электронно-цифровой подписью экспертной организации либо нотариально засвидетельствованной копией разрешения уполномоченного органа на ввоз и применение на территории Республики Казахстан.</w:t>
      </w:r>
    </w:p>
    <w:p w:rsidR="00635FA5" w:rsidRPr="00F744B5" w:rsidRDefault="00635FA5" w:rsidP="00635FA5">
      <w:pPr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F744B5">
        <w:rPr>
          <w:rStyle w:val="s0"/>
          <w:sz w:val="24"/>
          <w:szCs w:val="24"/>
        </w:rPr>
        <w:t>Отсутствие необходимости регистрации подтверждается письмом экспертной организации или уполномоченного органа в области здравоохранения, за исключением лекарственных препаратов, изготовленных в аптеках.</w:t>
      </w:r>
    </w:p>
    <w:p w:rsidR="00635FA5" w:rsidRPr="00F744B5" w:rsidRDefault="00635FA5" w:rsidP="00635FA5">
      <w:pPr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F744B5">
        <w:rPr>
          <w:rStyle w:val="s0"/>
          <w:sz w:val="24"/>
          <w:szCs w:val="24"/>
        </w:rPr>
        <w:t>При ввозе и (или) производстве лекарственных средств, профилактических (иммунобиологических, диагностических, дезинфицирующих) препаратов, изделий медицинского назначения до истечения срока действия документа, подтверждающего регистрацию, необходимо представить документы, подтверждающие наличие заявленного количества, срок годности и порядок их хранения, предусмотренный настоящими Правилами;</w:t>
      </w:r>
    </w:p>
    <w:p w:rsidR="00635FA5" w:rsidRPr="00F744B5" w:rsidRDefault="00635FA5" w:rsidP="00635FA5">
      <w:pPr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F744B5">
        <w:rPr>
          <w:rStyle w:val="s0"/>
          <w:sz w:val="24"/>
          <w:szCs w:val="24"/>
        </w:rPr>
        <w:t>2) лекарственные средства, профилактические (иммунобиологические, диагностические, дезинфицирующие) препараты, изделия медицинского назначения хранятся и транспортируются в условиях, обеспечивающих сохранение их безопасности, эффективности и качества, в соответствии с правилами хранения и транспортировки лекарственных средств, изделий медицинского назначения и медицинской техники, утвержденными уполномоченным органом;</w:t>
      </w:r>
    </w:p>
    <w:p w:rsidR="00635FA5" w:rsidRPr="00F744B5" w:rsidRDefault="00635FA5" w:rsidP="00635FA5">
      <w:pPr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F744B5">
        <w:rPr>
          <w:rStyle w:val="s0"/>
          <w:sz w:val="24"/>
          <w:szCs w:val="24"/>
        </w:rPr>
        <w:t>3) маркировки, потребительские упаковки и инструкции по применению лекарственных средств, профилактических (иммунобиологических, диагностических, дезинфицирующих) препаратов, изделий медицинского назначения соответствуют требованиям Кодекса и порядку, установленному уполномоченным органом в области здравоохранения;</w:t>
      </w:r>
    </w:p>
    <w:p w:rsidR="00635FA5" w:rsidRPr="00F744B5" w:rsidRDefault="00635FA5" w:rsidP="00635FA5">
      <w:pPr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F744B5">
        <w:rPr>
          <w:rStyle w:val="s0"/>
          <w:sz w:val="24"/>
          <w:szCs w:val="24"/>
        </w:rPr>
        <w:t>4) срок годности лекарственных средств, профилактических (иммунобиологических, диагностических, дезинфицирующих) препаратов и изделий медицинского назначения на дату поставки поставщиком заказчику составляет:</w:t>
      </w:r>
    </w:p>
    <w:p w:rsidR="00635FA5" w:rsidRPr="00F744B5" w:rsidRDefault="00635FA5" w:rsidP="00635FA5">
      <w:pPr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F744B5">
        <w:rPr>
          <w:rStyle w:val="s0"/>
          <w:sz w:val="24"/>
          <w:szCs w:val="24"/>
        </w:rPr>
        <w:t>не менее пятидесяти процентов от указанного срока годности на упаковке (при сроке годности менее двух лет);</w:t>
      </w:r>
    </w:p>
    <w:p w:rsidR="00635FA5" w:rsidRPr="00F744B5" w:rsidRDefault="00635FA5" w:rsidP="00635FA5">
      <w:pPr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F744B5">
        <w:rPr>
          <w:rStyle w:val="s0"/>
          <w:sz w:val="24"/>
          <w:szCs w:val="24"/>
        </w:rPr>
        <w:t>не менее двенадцати месяцев от указанного срока годности на упаковке (при сроке годности два года и более);</w:t>
      </w:r>
    </w:p>
    <w:p w:rsidR="00635FA5" w:rsidRPr="00F744B5" w:rsidRDefault="00635FA5" w:rsidP="00635FA5">
      <w:pPr>
        <w:ind w:firstLine="400"/>
        <w:jc w:val="both"/>
        <w:rPr>
          <w:rStyle w:val="s0"/>
          <w:sz w:val="24"/>
          <w:szCs w:val="24"/>
        </w:rPr>
      </w:pPr>
      <w:bookmarkStart w:id="3" w:name="SUB10700"/>
      <w:bookmarkEnd w:id="3"/>
    </w:p>
    <w:p w:rsidR="00635FA5" w:rsidRPr="00F744B5" w:rsidRDefault="00635FA5" w:rsidP="00635FA5">
      <w:pPr>
        <w:ind w:firstLine="40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744B5">
        <w:rPr>
          <w:rStyle w:val="s0"/>
          <w:b/>
          <w:sz w:val="24"/>
          <w:szCs w:val="24"/>
          <w:u w:val="single"/>
        </w:rPr>
        <w:t>Представление потенциальным поставщиком ценового предложения является формой выражения его согласия осуществить поставку товара с соблюдением услов</w:t>
      </w:r>
      <w:bookmarkStart w:id="4" w:name="_GoBack"/>
      <w:bookmarkEnd w:id="4"/>
      <w:r w:rsidRPr="00F744B5">
        <w:rPr>
          <w:rStyle w:val="s0"/>
          <w:b/>
          <w:sz w:val="24"/>
          <w:szCs w:val="24"/>
          <w:u w:val="single"/>
        </w:rPr>
        <w:t>ий запроса и типового договора закупа.</w:t>
      </w:r>
    </w:p>
    <w:p w:rsidR="00635FA5" w:rsidRPr="00F744B5" w:rsidRDefault="00635FA5" w:rsidP="0014033B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</w:rPr>
      </w:pPr>
    </w:p>
    <w:p w:rsidR="0014033B" w:rsidRPr="00F744B5" w:rsidRDefault="0014033B" w:rsidP="0014033B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lang w:val="kk-KZ"/>
        </w:rPr>
      </w:pPr>
    </w:p>
    <w:p w:rsidR="0014033B" w:rsidRPr="00F744B5" w:rsidRDefault="0014033B" w:rsidP="0014033B">
      <w:pPr>
        <w:jc w:val="center"/>
        <w:rPr>
          <w:rFonts w:ascii="Times New Roman" w:hAnsi="Times New Roman" w:cs="Times New Roman"/>
        </w:rPr>
      </w:pPr>
    </w:p>
    <w:sectPr w:rsidR="0014033B" w:rsidRPr="00F744B5" w:rsidSect="0065596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20D8" w:rsidRDefault="00D120D8" w:rsidP="000B2D36">
      <w:pPr>
        <w:spacing w:after="0" w:line="240" w:lineRule="auto"/>
      </w:pPr>
      <w:r>
        <w:separator/>
      </w:r>
    </w:p>
  </w:endnote>
  <w:endnote w:type="continuationSeparator" w:id="1">
    <w:p w:rsidR="00D120D8" w:rsidRDefault="00D120D8" w:rsidP="000B2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20D8" w:rsidRDefault="00D120D8" w:rsidP="000B2D36">
      <w:pPr>
        <w:spacing w:after="0" w:line="240" w:lineRule="auto"/>
      </w:pPr>
      <w:r>
        <w:separator/>
      </w:r>
    </w:p>
  </w:footnote>
  <w:footnote w:type="continuationSeparator" w:id="1">
    <w:p w:rsidR="00D120D8" w:rsidRDefault="00D120D8" w:rsidP="000B2D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CC6EB1"/>
    <w:multiLevelType w:val="hybridMultilevel"/>
    <w:tmpl w:val="963AB54E"/>
    <w:lvl w:ilvl="0" w:tplc="2B28E1A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2D36"/>
    <w:rsid w:val="00002E7C"/>
    <w:rsid w:val="00022ED0"/>
    <w:rsid w:val="00041746"/>
    <w:rsid w:val="00047D7C"/>
    <w:rsid w:val="00061DA9"/>
    <w:rsid w:val="000752C0"/>
    <w:rsid w:val="00076D22"/>
    <w:rsid w:val="000B2D36"/>
    <w:rsid w:val="000D476A"/>
    <w:rsid w:val="000D6519"/>
    <w:rsid w:val="000E7AEC"/>
    <w:rsid w:val="001029E2"/>
    <w:rsid w:val="0013609C"/>
    <w:rsid w:val="0014033B"/>
    <w:rsid w:val="00152B4D"/>
    <w:rsid w:val="00167AE6"/>
    <w:rsid w:val="001736DA"/>
    <w:rsid w:val="00182E59"/>
    <w:rsid w:val="001D11E9"/>
    <w:rsid w:val="002320A8"/>
    <w:rsid w:val="00256224"/>
    <w:rsid w:val="00265DBD"/>
    <w:rsid w:val="00274871"/>
    <w:rsid w:val="002B14FA"/>
    <w:rsid w:val="002B5144"/>
    <w:rsid w:val="002B74EF"/>
    <w:rsid w:val="002D4BE7"/>
    <w:rsid w:val="002F1C4C"/>
    <w:rsid w:val="00302F68"/>
    <w:rsid w:val="003218FE"/>
    <w:rsid w:val="00326A7C"/>
    <w:rsid w:val="00330779"/>
    <w:rsid w:val="00381012"/>
    <w:rsid w:val="003C08DF"/>
    <w:rsid w:val="003D5701"/>
    <w:rsid w:val="00455279"/>
    <w:rsid w:val="00480F3A"/>
    <w:rsid w:val="004933D7"/>
    <w:rsid w:val="004B1F4D"/>
    <w:rsid w:val="004F7A23"/>
    <w:rsid w:val="0051122A"/>
    <w:rsid w:val="00536C2D"/>
    <w:rsid w:val="00555E00"/>
    <w:rsid w:val="0055797C"/>
    <w:rsid w:val="005737CA"/>
    <w:rsid w:val="00591ABA"/>
    <w:rsid w:val="0059733F"/>
    <w:rsid w:val="005A4064"/>
    <w:rsid w:val="005B27A9"/>
    <w:rsid w:val="005B7104"/>
    <w:rsid w:val="005F2301"/>
    <w:rsid w:val="0060184D"/>
    <w:rsid w:val="00635FA5"/>
    <w:rsid w:val="00643524"/>
    <w:rsid w:val="00655965"/>
    <w:rsid w:val="00684D6D"/>
    <w:rsid w:val="00687104"/>
    <w:rsid w:val="006A0FB2"/>
    <w:rsid w:val="006D2EB3"/>
    <w:rsid w:val="00706BFD"/>
    <w:rsid w:val="007153D4"/>
    <w:rsid w:val="007320D3"/>
    <w:rsid w:val="00760E16"/>
    <w:rsid w:val="007800D3"/>
    <w:rsid w:val="007F3F8E"/>
    <w:rsid w:val="0080526E"/>
    <w:rsid w:val="008161D1"/>
    <w:rsid w:val="00833413"/>
    <w:rsid w:val="00837919"/>
    <w:rsid w:val="00895642"/>
    <w:rsid w:val="008D0119"/>
    <w:rsid w:val="00933085"/>
    <w:rsid w:val="00935D31"/>
    <w:rsid w:val="009474FC"/>
    <w:rsid w:val="00963717"/>
    <w:rsid w:val="009666AA"/>
    <w:rsid w:val="009731E9"/>
    <w:rsid w:val="009A72CC"/>
    <w:rsid w:val="009D3770"/>
    <w:rsid w:val="009D712D"/>
    <w:rsid w:val="00A56E03"/>
    <w:rsid w:val="00B032E5"/>
    <w:rsid w:val="00B10ED2"/>
    <w:rsid w:val="00B16017"/>
    <w:rsid w:val="00B50E2A"/>
    <w:rsid w:val="00B71D91"/>
    <w:rsid w:val="00BA74BB"/>
    <w:rsid w:val="00BD29FB"/>
    <w:rsid w:val="00C031D8"/>
    <w:rsid w:val="00C05B7D"/>
    <w:rsid w:val="00C10554"/>
    <w:rsid w:val="00C9487E"/>
    <w:rsid w:val="00CA0697"/>
    <w:rsid w:val="00D120D8"/>
    <w:rsid w:val="00D1370A"/>
    <w:rsid w:val="00D1571B"/>
    <w:rsid w:val="00D442F8"/>
    <w:rsid w:val="00D64901"/>
    <w:rsid w:val="00D94D7C"/>
    <w:rsid w:val="00D96160"/>
    <w:rsid w:val="00DC0D0C"/>
    <w:rsid w:val="00DC46E0"/>
    <w:rsid w:val="00E27370"/>
    <w:rsid w:val="00E3650B"/>
    <w:rsid w:val="00E57DBD"/>
    <w:rsid w:val="00E62EA8"/>
    <w:rsid w:val="00EA59A5"/>
    <w:rsid w:val="00EC46A7"/>
    <w:rsid w:val="00EC678E"/>
    <w:rsid w:val="00ED62FA"/>
    <w:rsid w:val="00EE6708"/>
    <w:rsid w:val="00EE6CDA"/>
    <w:rsid w:val="00EF20D0"/>
    <w:rsid w:val="00EF3667"/>
    <w:rsid w:val="00F1471E"/>
    <w:rsid w:val="00F744B5"/>
    <w:rsid w:val="00F97B73"/>
    <w:rsid w:val="00FB0CE4"/>
    <w:rsid w:val="00FC6912"/>
    <w:rsid w:val="00FD6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E00"/>
  </w:style>
  <w:style w:type="paragraph" w:styleId="3">
    <w:name w:val="heading 3"/>
    <w:basedOn w:val="a"/>
    <w:link w:val="30"/>
    <w:uiPriority w:val="9"/>
    <w:qFormat/>
    <w:rsid w:val="0014033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B2D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B2D36"/>
  </w:style>
  <w:style w:type="paragraph" w:styleId="a5">
    <w:name w:val="footer"/>
    <w:basedOn w:val="a"/>
    <w:link w:val="a6"/>
    <w:uiPriority w:val="99"/>
    <w:semiHidden/>
    <w:unhideWhenUsed/>
    <w:rsid w:val="000B2D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B2D36"/>
  </w:style>
  <w:style w:type="character" w:customStyle="1" w:styleId="30">
    <w:name w:val="Заголовок 3 Знак"/>
    <w:basedOn w:val="a0"/>
    <w:link w:val="3"/>
    <w:uiPriority w:val="9"/>
    <w:rsid w:val="0014033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8"/>
    <w:uiPriority w:val="99"/>
    <w:unhideWhenUsed/>
    <w:qFormat/>
    <w:rsid w:val="001403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7"/>
    <w:uiPriority w:val="99"/>
    <w:locked/>
    <w:rsid w:val="001403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55965"/>
    <w:pPr>
      <w:ind w:left="720"/>
      <w:contextualSpacing/>
    </w:pPr>
  </w:style>
  <w:style w:type="character" w:customStyle="1" w:styleId="aa">
    <w:name w:val="a"/>
    <w:rsid w:val="00635FA5"/>
    <w:rPr>
      <w:color w:val="333399"/>
      <w:u w:val="single"/>
    </w:rPr>
  </w:style>
  <w:style w:type="character" w:customStyle="1" w:styleId="s0">
    <w:name w:val="s0"/>
    <w:rsid w:val="00635FA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sid w:val="00BD29FB"/>
    <w:rPr>
      <w:rFonts w:ascii="Times New Roman" w:hAnsi="Times New Roman" w:cs="Times New Roman" w:hint="default"/>
      <w:b/>
      <w:bCs/>
      <w:color w:val="000000"/>
    </w:rPr>
  </w:style>
  <w:style w:type="character" w:customStyle="1" w:styleId="1">
    <w:name w:val="Основной текст Знак1"/>
    <w:basedOn w:val="a0"/>
    <w:link w:val="ab"/>
    <w:uiPriority w:val="99"/>
    <w:rsid w:val="001D11E9"/>
    <w:rPr>
      <w:rFonts w:ascii="Times New Roman" w:hAnsi="Times New Roman" w:cs="Times New Roman"/>
      <w:shd w:val="clear" w:color="auto" w:fill="FFFFFF"/>
    </w:rPr>
  </w:style>
  <w:style w:type="paragraph" w:styleId="ab">
    <w:name w:val="Body Text"/>
    <w:basedOn w:val="a"/>
    <w:link w:val="1"/>
    <w:uiPriority w:val="99"/>
    <w:rsid w:val="001D11E9"/>
    <w:pPr>
      <w:widowControl w:val="0"/>
      <w:shd w:val="clear" w:color="auto" w:fill="FFFFFF"/>
      <w:spacing w:after="0" w:line="274" w:lineRule="exact"/>
      <w:ind w:hanging="360"/>
    </w:pPr>
    <w:rPr>
      <w:rFonts w:ascii="Times New Roman" w:hAnsi="Times New Roman" w:cs="Times New Roman"/>
    </w:rPr>
  </w:style>
  <w:style w:type="character" w:customStyle="1" w:styleId="ac">
    <w:name w:val="Основной текст Знак"/>
    <w:basedOn w:val="a0"/>
    <w:link w:val="ab"/>
    <w:uiPriority w:val="99"/>
    <w:semiHidden/>
    <w:rsid w:val="001D11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7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/online.zakon.kz/Document/?link_id=100117483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/online.zakon.kz/Document/?link_id=100465366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1117</Words>
  <Characters>6367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</dc:creator>
  <cp:lastModifiedBy>Admin</cp:lastModifiedBy>
  <cp:revision>4</cp:revision>
  <dcterms:created xsi:type="dcterms:W3CDTF">2017-05-16T05:02:00Z</dcterms:created>
  <dcterms:modified xsi:type="dcterms:W3CDTF">2017-05-16T05:09:00Z</dcterms:modified>
</cp:coreProperties>
</file>