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4F5F4F">
        <w:rPr>
          <w:sz w:val="28"/>
          <w:szCs w:val="28"/>
        </w:rPr>
        <w:t>6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4F5F4F">
        <w:rPr>
          <w:sz w:val="28"/>
          <w:szCs w:val="28"/>
          <w:lang w:val="kk-KZ"/>
        </w:rPr>
        <w:t>04</w:t>
      </w:r>
      <w:r>
        <w:rPr>
          <w:sz w:val="28"/>
          <w:szCs w:val="28"/>
          <w:lang w:val="kk-KZ"/>
        </w:rPr>
        <w:t xml:space="preserve">» </w:t>
      </w:r>
      <w:r w:rsidR="004F5F4F">
        <w:rPr>
          <w:sz w:val="28"/>
          <w:szCs w:val="28"/>
          <w:lang w:val="kk-KZ"/>
        </w:rPr>
        <w:t>мая</w:t>
      </w:r>
      <w:r>
        <w:rPr>
          <w:sz w:val="28"/>
          <w:szCs w:val="28"/>
          <w:lang w:val="kk-KZ"/>
        </w:rPr>
        <w:t xml:space="preserve"> 201</w:t>
      </w:r>
      <w:r w:rsidR="00CF2578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4D720F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</w:p>
    <w:p w:rsidR="0014033B" w:rsidRPr="00F744B5" w:rsidRDefault="00FD66C3" w:rsidP="004D72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ул. </w:t>
      </w:r>
      <w:r w:rsidR="00CF2578">
        <w:rPr>
          <w:spacing w:val="2"/>
        </w:rPr>
        <w:t>К. Мухамедханова</w:t>
      </w:r>
      <w:r w:rsidR="004D720F">
        <w:rPr>
          <w:spacing w:val="2"/>
        </w:rPr>
        <w:t xml:space="preserve">,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5000" w:type="pct"/>
        <w:tblLook w:val="04A0"/>
      </w:tblPr>
      <w:tblGrid>
        <w:gridCol w:w="619"/>
        <w:gridCol w:w="1863"/>
        <w:gridCol w:w="2294"/>
        <w:gridCol w:w="696"/>
        <w:gridCol w:w="919"/>
        <w:gridCol w:w="1026"/>
        <w:gridCol w:w="1389"/>
        <w:gridCol w:w="1876"/>
      </w:tblGrid>
      <w:tr w:rsidR="00741D92" w:rsidRPr="00BD29FB" w:rsidTr="00C17E5A">
        <w:trPr>
          <w:trHeight w:val="11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741D92" w:rsidRPr="00BD29FB" w:rsidTr="00C17E5A">
        <w:trPr>
          <w:trHeight w:val="113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505B77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4F5F4F" w:rsidP="00C6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>Тест-система диагностическая</w:t>
            </w:r>
            <w:r w:rsidR="00C6400A">
              <w:rPr>
                <w:rFonts w:ascii="Times New Roman" w:hAnsi="Times New Roman" w:cs="Times New Roman"/>
                <w:sz w:val="18"/>
                <w:szCs w:val="18"/>
              </w:rPr>
              <w:t xml:space="preserve"> иммуноферментная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 для выявления антител к ВИЧ 1 и ВИЧ 2 и антигена ВИЧ 1 (р24)</w:t>
            </w:r>
            <w:r w:rsidR="00904FA9">
              <w:rPr>
                <w:rFonts w:ascii="Times New Roman" w:hAnsi="Times New Roman" w:cs="Times New Roman"/>
                <w:sz w:val="18"/>
                <w:szCs w:val="18"/>
              </w:rPr>
              <w:t xml:space="preserve"> (ВИЧ Аг-Ат)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или плазме крови человека в микропланшетном формате (1 микропланшет на 96 тестов, стрипованный по 8 лунок).</w:t>
            </w:r>
            <w:r w:rsidR="00C6400A">
              <w:rPr>
                <w:rFonts w:ascii="Times New Roman" w:hAnsi="Times New Roman" w:cs="Times New Roman"/>
                <w:sz w:val="18"/>
                <w:szCs w:val="18"/>
              </w:rPr>
              <w:t xml:space="preserve"> ДЭН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4F" w:rsidRPr="00090829" w:rsidRDefault="004F5F4F" w:rsidP="00030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Тест-система in vitro диагностическая для выявления антител к ВИЧ 1 и ВИЧ 2 и антигена ВИЧ 1 (р24) в сыворотке или плазме крови человека в микропланшетном формате (1 микропланшет на 96 тестов, стрипованный по 8 лунок).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Минима</w:t>
            </w:r>
            <w:r w:rsidRPr="00090829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л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ьная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определяемая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конц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е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нтрация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p-24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антигена</w:t>
            </w:r>
            <w:r w:rsidRPr="00090829">
              <w:rPr>
                <w:rFonts w:ascii="Times New Roman" w:eastAsia="Calibri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не хуже</w:t>
            </w:r>
            <w:r w:rsidRPr="00090829">
              <w:rPr>
                <w:rFonts w:ascii="Times New Roman" w:eastAsia="Calibri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  <w:r w:rsidRPr="00090829">
              <w:rPr>
                <w:rFonts w:ascii="Times New Roman" w:eastAsia="Calibri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г/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л. Специфичность на 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Наборы должны быть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внесение реагентов по штрих-коду. Объем и форма первичных флаконов с реагентами (конъюгатом, контролями, субстратным раствором, стоп-реагентом) должны позволять использовать их в автоматическом ИФА-анализаторе без переноса во вторичные флаконы.  </w:t>
            </w:r>
          </w:p>
          <w:p w:rsidR="004F5F4F" w:rsidRPr="00090829" w:rsidRDefault="004F5F4F" w:rsidP="00030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 Срок годности реагентов на момент поставки: не менее 9 мес. </w:t>
            </w:r>
            <w:r w:rsidRPr="000908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Наличие инструкции по применению на казахском и русском языках. Наличие регистрации в Республике Казахстан. </w:t>
            </w:r>
          </w:p>
          <w:p w:rsidR="00CF2578" w:rsidRPr="00090829" w:rsidRDefault="00CF2578" w:rsidP="00030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DE1680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4F5F4F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4F5F4F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</w:t>
            </w:r>
            <w:r w:rsidR="00DE1680"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090829" w:rsidRDefault="004F5F4F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</w:t>
            </w:r>
            <w:r w:rsidR="00DE1680" w:rsidRPr="00090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тенге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090829" w:rsidRDefault="00CF2578" w:rsidP="005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К. Мухамедханова, 24</w:t>
            </w:r>
            <w:r w:rsidRPr="00090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CF2578" w:rsidRPr="00BD29FB" w:rsidTr="00C17E5A">
        <w:trPr>
          <w:trHeight w:val="300"/>
        </w:trPr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578" w:rsidRPr="00090829" w:rsidRDefault="00CF2578" w:rsidP="00CF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плановая сумма закупки итого: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090829" w:rsidRDefault="00030C25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  <w:r w:rsidR="00C17E5A" w:rsidRPr="000908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 00 тенге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78" w:rsidRPr="00090829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C17E5A" w:rsidRDefault="00C17E5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="00CF2578">
        <w:rPr>
          <w:spacing w:val="2"/>
        </w:rPr>
        <w:t xml:space="preserve">К. Мухамедханова, </w:t>
      </w:r>
      <w:r>
        <w:rPr>
          <w:spacing w:val="2"/>
        </w:rPr>
        <w:t>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>№ 6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CF2578">
        <w:rPr>
          <w:spacing w:val="2"/>
        </w:rPr>
        <w:t>1</w:t>
      </w:r>
      <w:r w:rsidR="00A35E4F">
        <w:rPr>
          <w:spacing w:val="2"/>
        </w:rPr>
        <w:t>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A35E4F">
        <w:rPr>
          <w:spacing w:val="2"/>
        </w:rPr>
        <w:t>11</w:t>
      </w:r>
      <w:r w:rsidR="00F744B5">
        <w:rPr>
          <w:spacing w:val="2"/>
        </w:rPr>
        <w:t>»</w:t>
      </w:r>
      <w:r w:rsidR="00EF20D0" w:rsidRPr="00F744B5">
        <w:rPr>
          <w:spacing w:val="2"/>
        </w:rPr>
        <w:t xml:space="preserve"> </w:t>
      </w:r>
      <w:r w:rsidR="00A35E4F">
        <w:rPr>
          <w:spacing w:val="2"/>
        </w:rPr>
        <w:t>ма</w:t>
      </w:r>
      <w:r w:rsidR="00256224">
        <w:rPr>
          <w:spacing w:val="2"/>
        </w:rPr>
        <w:t>я</w:t>
      </w:r>
      <w:r w:rsidR="00EF20D0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  <w:r w:rsidR="00EF20D0" w:rsidRPr="00F744B5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CF2578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CF2578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741D92">
        <w:rPr>
          <w:spacing w:val="2"/>
        </w:rPr>
        <w:t>1</w:t>
      </w:r>
      <w:r w:rsidR="00A35E4F">
        <w:rPr>
          <w:spacing w:val="2"/>
        </w:rPr>
        <w:t>1</w:t>
      </w:r>
      <w:r w:rsidR="005737CA">
        <w:rPr>
          <w:spacing w:val="2"/>
        </w:rPr>
        <w:t>»</w:t>
      </w:r>
      <w:r w:rsidR="005737CA" w:rsidRPr="00F744B5">
        <w:rPr>
          <w:spacing w:val="2"/>
        </w:rPr>
        <w:t xml:space="preserve"> </w:t>
      </w:r>
      <w:r w:rsidR="00A35E4F">
        <w:rPr>
          <w:spacing w:val="2"/>
        </w:rPr>
        <w:t>ма</w:t>
      </w:r>
      <w:r w:rsidR="00256224">
        <w:rPr>
          <w:spacing w:val="2"/>
        </w:rPr>
        <w:t>я</w:t>
      </w:r>
      <w:r w:rsidR="005737CA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 w:rsidRPr="00F744B5">
        <w:rPr>
          <w:spacing w:val="2"/>
          <w:lang w:val="kk-KZ"/>
        </w:rPr>
        <w:t xml:space="preserve"> </w:t>
      </w:r>
      <w:r w:rsidR="0051122A">
        <w:rPr>
          <w:spacing w:val="2"/>
        </w:rPr>
        <w:t xml:space="preserve">г. Семей, ул. </w:t>
      </w:r>
      <w:r w:rsidR="00CF2578">
        <w:rPr>
          <w:spacing w:val="2"/>
        </w:rPr>
        <w:t>К. Мухамедханова,</w:t>
      </w:r>
      <w:r w:rsidR="0051122A">
        <w:rPr>
          <w:spacing w:val="2"/>
        </w:rPr>
        <w:t xml:space="preserve">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741D92">
      <w:pPr>
        <w:rPr>
          <w:rFonts w:ascii="Times New Roman" w:hAnsi="Times New Roman" w:cs="Times New Roman"/>
        </w:rPr>
      </w:pPr>
    </w:p>
    <w:sectPr w:rsidR="0014033B" w:rsidRPr="00F744B5" w:rsidSect="00741D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F9" w:rsidRDefault="00C215F9" w:rsidP="000B2D36">
      <w:pPr>
        <w:spacing w:after="0" w:line="240" w:lineRule="auto"/>
      </w:pPr>
      <w:r>
        <w:separator/>
      </w:r>
    </w:p>
  </w:endnote>
  <w:endnote w:type="continuationSeparator" w:id="1">
    <w:p w:rsidR="00C215F9" w:rsidRDefault="00C215F9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F9" w:rsidRDefault="00C215F9" w:rsidP="000B2D36">
      <w:pPr>
        <w:spacing w:after="0" w:line="240" w:lineRule="auto"/>
      </w:pPr>
      <w:r>
        <w:separator/>
      </w:r>
    </w:p>
  </w:footnote>
  <w:footnote w:type="continuationSeparator" w:id="1">
    <w:p w:rsidR="00C215F9" w:rsidRDefault="00C215F9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2350A"/>
    <w:rsid w:val="00030C25"/>
    <w:rsid w:val="00041746"/>
    <w:rsid w:val="00047D7C"/>
    <w:rsid w:val="000752C0"/>
    <w:rsid w:val="00076D22"/>
    <w:rsid w:val="00090829"/>
    <w:rsid w:val="000B2D36"/>
    <w:rsid w:val="000D476A"/>
    <w:rsid w:val="0013609C"/>
    <w:rsid w:val="0014033B"/>
    <w:rsid w:val="00167AE6"/>
    <w:rsid w:val="001736DA"/>
    <w:rsid w:val="00182E5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6A7C"/>
    <w:rsid w:val="00330779"/>
    <w:rsid w:val="00381012"/>
    <w:rsid w:val="003C08DF"/>
    <w:rsid w:val="003C3DE6"/>
    <w:rsid w:val="003D5701"/>
    <w:rsid w:val="00455279"/>
    <w:rsid w:val="00480F3A"/>
    <w:rsid w:val="004A4A65"/>
    <w:rsid w:val="004B1F4D"/>
    <w:rsid w:val="004D39E0"/>
    <w:rsid w:val="004D720F"/>
    <w:rsid w:val="004F5F4F"/>
    <w:rsid w:val="00505B77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55965"/>
    <w:rsid w:val="00684D6D"/>
    <w:rsid w:val="00687104"/>
    <w:rsid w:val="006D2EB3"/>
    <w:rsid w:val="007153D4"/>
    <w:rsid w:val="007320D3"/>
    <w:rsid w:val="00741D92"/>
    <w:rsid w:val="00760E16"/>
    <w:rsid w:val="007C3C32"/>
    <w:rsid w:val="007E6DF1"/>
    <w:rsid w:val="007F3F8E"/>
    <w:rsid w:val="0080526E"/>
    <w:rsid w:val="00833413"/>
    <w:rsid w:val="008D0119"/>
    <w:rsid w:val="00904FA9"/>
    <w:rsid w:val="00933085"/>
    <w:rsid w:val="00935D31"/>
    <w:rsid w:val="0094129E"/>
    <w:rsid w:val="009474FC"/>
    <w:rsid w:val="00963717"/>
    <w:rsid w:val="009731E9"/>
    <w:rsid w:val="009A72CC"/>
    <w:rsid w:val="009D3770"/>
    <w:rsid w:val="009D712D"/>
    <w:rsid w:val="00A35E4F"/>
    <w:rsid w:val="00A53E3D"/>
    <w:rsid w:val="00A609CD"/>
    <w:rsid w:val="00B032E5"/>
    <w:rsid w:val="00B10ED2"/>
    <w:rsid w:val="00B16017"/>
    <w:rsid w:val="00B50E2A"/>
    <w:rsid w:val="00B62329"/>
    <w:rsid w:val="00B67029"/>
    <w:rsid w:val="00B71D91"/>
    <w:rsid w:val="00BA74BB"/>
    <w:rsid w:val="00BD29FB"/>
    <w:rsid w:val="00C031D8"/>
    <w:rsid w:val="00C05B7D"/>
    <w:rsid w:val="00C10554"/>
    <w:rsid w:val="00C17E5A"/>
    <w:rsid w:val="00C215F9"/>
    <w:rsid w:val="00C6400A"/>
    <w:rsid w:val="00C80B43"/>
    <w:rsid w:val="00C9487E"/>
    <w:rsid w:val="00CA0697"/>
    <w:rsid w:val="00CF2578"/>
    <w:rsid w:val="00D1370A"/>
    <w:rsid w:val="00D1571B"/>
    <w:rsid w:val="00D64901"/>
    <w:rsid w:val="00D94D7C"/>
    <w:rsid w:val="00DC0D0C"/>
    <w:rsid w:val="00DE1680"/>
    <w:rsid w:val="00E27370"/>
    <w:rsid w:val="00E3650B"/>
    <w:rsid w:val="00E57DBD"/>
    <w:rsid w:val="00E62EA8"/>
    <w:rsid w:val="00E71034"/>
    <w:rsid w:val="00EC46A7"/>
    <w:rsid w:val="00EC678E"/>
    <w:rsid w:val="00EE6708"/>
    <w:rsid w:val="00EE6CDA"/>
    <w:rsid w:val="00EF20D0"/>
    <w:rsid w:val="00EF35C6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paragraph" w:styleId="ab">
    <w:name w:val="Body Text"/>
    <w:basedOn w:val="a"/>
    <w:link w:val="ac"/>
    <w:rsid w:val="00CF2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14</cp:revision>
  <dcterms:created xsi:type="dcterms:W3CDTF">2018-03-01T08:55:00Z</dcterms:created>
  <dcterms:modified xsi:type="dcterms:W3CDTF">2018-05-04T08:38:00Z</dcterms:modified>
</cp:coreProperties>
</file>